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FAF2" w14:textId="3BBFD215" w:rsidR="00DE74C2" w:rsidRDefault="00DE74C2" w:rsidP="00DE74C2">
      <w:pPr>
        <w:spacing w:after="120"/>
        <w:rPr>
          <w:rFonts w:ascii="Aptos" w:hAnsi="Aptos"/>
        </w:rPr>
      </w:pPr>
      <w:r>
        <w:rPr>
          <w:rFonts w:ascii="Aptos" w:hAnsi="Aptos"/>
        </w:rPr>
        <w:t xml:space="preserve">Dear </w:t>
      </w:r>
      <w:r w:rsidRPr="00DE74C2">
        <w:rPr>
          <w:rFonts w:ascii="Aptos" w:hAnsi="Aptos"/>
          <w:highlight w:val="yellow"/>
        </w:rPr>
        <w:t>Friend</w:t>
      </w:r>
      <w:r>
        <w:rPr>
          <w:rFonts w:ascii="Aptos" w:hAnsi="Aptos"/>
        </w:rPr>
        <w:t>,</w:t>
      </w:r>
    </w:p>
    <w:p w14:paraId="4C3C71B4" w14:textId="77319C1A" w:rsidR="00DE74C2" w:rsidRPr="00DE74C2" w:rsidRDefault="00DE74C2" w:rsidP="00DE74C2">
      <w:pPr>
        <w:spacing w:after="120"/>
        <w:rPr>
          <w:rFonts w:ascii="Aptos" w:hAnsi="Aptos"/>
        </w:rPr>
      </w:pPr>
      <w:r w:rsidRPr="00DE74C2">
        <w:rPr>
          <w:rFonts w:ascii="Aptos" w:hAnsi="Aptos"/>
        </w:rPr>
        <w:t xml:space="preserve">Thank you for your willingness to explore what it may be like to serve with an Administer Justice gospel justice team as we seek to serve our vulnerable neighbors in need with the help of a lawyer and the hope of God’s love. Our Gospel Justice Center will meet once a month </w:t>
      </w:r>
      <w:r w:rsidRPr="00DE74C2">
        <w:rPr>
          <w:rFonts w:ascii="Aptos" w:hAnsi="Aptos"/>
          <w:i/>
          <w:iCs/>
          <w:highlight w:val="yellow"/>
        </w:rPr>
        <w:t>on a Saturday morning for 3 hours</w:t>
      </w:r>
      <w:r w:rsidRPr="00DE74C2">
        <w:rPr>
          <w:rFonts w:ascii="Aptos" w:hAnsi="Aptos"/>
        </w:rPr>
        <w:t>. During that time, each attorney will meet 3 clients for a 45-minute appointment to provide brief advice and referral on basic civil legal matters.</w:t>
      </w:r>
    </w:p>
    <w:p w14:paraId="5E29983C" w14:textId="77777777" w:rsidR="00DE74C2" w:rsidRDefault="00DE74C2" w:rsidP="00DE74C2">
      <w:pPr>
        <w:spacing w:after="120"/>
        <w:rPr>
          <w:rFonts w:ascii="Aptos" w:hAnsi="Aptos"/>
        </w:rPr>
      </w:pPr>
      <w:r w:rsidRPr="00DE74C2">
        <w:rPr>
          <w:rFonts w:ascii="Aptos" w:hAnsi="Aptos"/>
        </w:rPr>
        <w:t xml:space="preserve">To start, I encourage you to check out the attorney webpage at </w:t>
      </w:r>
      <w:hyperlink r:id="rId6" w:history="1">
        <w:r w:rsidRPr="00DE74C2">
          <w:rPr>
            <w:rStyle w:val="Hyperlink"/>
            <w:rFonts w:ascii="Aptos" w:hAnsi="Aptos"/>
          </w:rPr>
          <w:t>www.administerjustice.org/lawyer</w:t>
        </w:r>
      </w:hyperlink>
      <w:r w:rsidRPr="00DE74C2">
        <w:rPr>
          <w:rFonts w:ascii="Aptos" w:hAnsi="Aptos"/>
        </w:rPr>
        <w:t xml:space="preserve"> where you will find a wealth of information and materials.</w:t>
      </w:r>
    </w:p>
    <w:p w14:paraId="45E2EED7" w14:textId="02D4B7B3" w:rsidR="00DE74C2" w:rsidRPr="00DE74C2" w:rsidRDefault="00DE74C2" w:rsidP="00DE74C2">
      <w:pPr>
        <w:spacing w:after="120"/>
        <w:rPr>
          <w:rFonts w:ascii="Aptos" w:hAnsi="Aptos"/>
        </w:rPr>
      </w:pPr>
      <w:r w:rsidRPr="00DE74C2">
        <w:rPr>
          <w:rFonts w:ascii="Aptos" w:hAnsi="Aptos"/>
        </w:rPr>
        <w:t>You may also wish to set up a time to talk with attorney Judy Miller about what it is like to serve and any specific questions you may have. Feel free to use her Calendly link (</w:t>
      </w:r>
      <w:hyperlink r:id="rId7" w:history="1">
        <w:r w:rsidRPr="00DE74C2">
          <w:rPr>
            <w:rStyle w:val="Hyperlink"/>
            <w:rFonts w:ascii="Aptos" w:hAnsi="Aptos"/>
          </w:rPr>
          <w:t>https://calendly.com/aj-judymiller</w:t>
        </w:r>
      </w:hyperlink>
      <w:r w:rsidRPr="00DE74C2">
        <w:rPr>
          <w:rFonts w:ascii="Aptos" w:hAnsi="Aptos"/>
        </w:rPr>
        <w:t xml:space="preserve">) to find a time that best fits your schedule.  You may also email Judy at judy@administerjustice.org </w:t>
      </w:r>
    </w:p>
    <w:p w14:paraId="049C7BB6" w14:textId="77777777" w:rsidR="00DE74C2" w:rsidRDefault="00DE74C2" w:rsidP="00DE74C2">
      <w:pPr>
        <w:spacing w:after="120"/>
        <w:rPr>
          <w:rFonts w:ascii="Aptos" w:hAnsi="Aptos"/>
        </w:rPr>
      </w:pPr>
      <w:r w:rsidRPr="00DE74C2">
        <w:rPr>
          <w:rFonts w:ascii="Aptos" w:hAnsi="Aptos"/>
        </w:rPr>
        <w:t xml:space="preserve">In addition, I have attached </w:t>
      </w:r>
      <w:r w:rsidRPr="00DE74C2">
        <w:rPr>
          <w:rFonts w:ascii="Aptos" w:hAnsi="Aptos"/>
          <w:highlight w:val="yellow"/>
        </w:rPr>
        <w:t>two documents</w:t>
      </w:r>
      <w:r w:rsidRPr="00DE74C2">
        <w:rPr>
          <w:rFonts w:ascii="Aptos" w:hAnsi="Aptos"/>
        </w:rPr>
        <w:t xml:space="preserve"> that will give you a good idea of what a Gospel Justice Center is and the role of an attorney who serves. Your consideration of this opportunity is deeply appreciated.</w:t>
      </w:r>
    </w:p>
    <w:p w14:paraId="46678F6F" w14:textId="48EB43FF" w:rsidR="00FA4BAC" w:rsidRDefault="00DE74C2" w:rsidP="00DE74C2">
      <w:pPr>
        <w:spacing w:after="120"/>
        <w:rPr>
          <w:rFonts w:ascii="Aptos" w:hAnsi="Aptos"/>
        </w:rPr>
      </w:pPr>
      <w:r w:rsidRPr="00DE74C2">
        <w:rPr>
          <w:rFonts w:ascii="Aptos" w:hAnsi="Aptos"/>
        </w:rPr>
        <w:t>In faith,</w:t>
      </w:r>
    </w:p>
    <w:p w14:paraId="22C3ABF2" w14:textId="2C2342A4" w:rsidR="00DE74C2" w:rsidRDefault="00DE74C2" w:rsidP="00DE74C2">
      <w:pPr>
        <w:spacing w:after="120"/>
        <w:rPr>
          <w:rFonts w:ascii="Aptos" w:hAnsi="Aptos"/>
        </w:rPr>
      </w:pPr>
      <w:r w:rsidRPr="00DE74C2">
        <w:rPr>
          <w:rFonts w:ascii="Aptos" w:hAnsi="Aptos"/>
          <w:highlight w:val="yellow"/>
        </w:rPr>
        <w:t>Your Signature</w:t>
      </w:r>
    </w:p>
    <w:p w14:paraId="05CBB87C" w14:textId="19D120B4" w:rsidR="00DE74C2" w:rsidRDefault="00DE74C2" w:rsidP="00DE74C2">
      <w:pPr>
        <w:spacing w:after="120"/>
        <w:rPr>
          <w:rFonts w:ascii="Aptos" w:hAnsi="Aptos"/>
        </w:rPr>
      </w:pPr>
      <w:r>
        <w:rPr>
          <w:rFonts w:ascii="Aptos" w:hAnsi="Aptos"/>
          <w:noProof/>
        </w:rPr>
        <mc:AlternateContent>
          <mc:Choice Requires="wps">
            <w:drawing>
              <wp:anchor distT="0" distB="0" distL="114300" distR="114300" simplePos="0" relativeHeight="251659264" behindDoc="0" locked="0" layoutInCell="1" allowOverlap="1" wp14:anchorId="25FDB964" wp14:editId="1899C8E5">
                <wp:simplePos x="0" y="0"/>
                <wp:positionH relativeFrom="column">
                  <wp:posOffset>50800</wp:posOffset>
                </wp:positionH>
                <wp:positionV relativeFrom="paragraph">
                  <wp:posOffset>123825</wp:posOffset>
                </wp:positionV>
                <wp:extent cx="5969000" cy="0"/>
                <wp:effectExtent l="0" t="0" r="12700" b="12700"/>
                <wp:wrapNone/>
                <wp:docPr id="1656923334"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CCC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9.75pt" to="474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" strokecolor="#be503a [3204]" strokeweight=".5pt">
                <v:stroke joinstyle="miter"/>
              </v:line>
            </w:pict>
          </mc:Fallback>
        </mc:AlternateContent>
      </w:r>
    </w:p>
    <w:p w14:paraId="71079FAA" w14:textId="3EDBF6A4" w:rsidR="00DE74C2" w:rsidRDefault="00DE74C2" w:rsidP="00DE74C2">
      <w:pPr>
        <w:spacing w:after="120"/>
        <w:rPr>
          <w:rFonts w:ascii="Aptos" w:hAnsi="Aptos"/>
        </w:rPr>
      </w:pPr>
      <w:r>
        <w:rPr>
          <w:rFonts w:ascii="Aptos" w:hAnsi="Aptos"/>
        </w:rPr>
        <w:t xml:space="preserve">Note: </w:t>
      </w:r>
      <w:proofErr w:type="gramStart"/>
      <w:r>
        <w:rPr>
          <w:rFonts w:ascii="Aptos" w:hAnsi="Aptos"/>
        </w:rPr>
        <w:t>In order to</w:t>
      </w:r>
      <w:proofErr w:type="gramEnd"/>
      <w:r>
        <w:rPr>
          <w:rFonts w:ascii="Aptos" w:hAnsi="Aptos"/>
        </w:rPr>
        <w:t xml:space="preserve"> attach the two documents mentioned, download and attach to your email from the links below:</w:t>
      </w:r>
    </w:p>
    <w:p w14:paraId="4C1C3D3D" w14:textId="79839045" w:rsidR="00DE74C2" w:rsidRDefault="00DE74C2" w:rsidP="00DE74C2">
      <w:pPr>
        <w:spacing w:after="120"/>
        <w:rPr>
          <w:rFonts w:ascii="Aptos" w:hAnsi="Aptos"/>
        </w:rPr>
      </w:pPr>
      <w:hyperlink r:id="rId8" w:history="1">
        <w:r w:rsidRPr="00DE74C2">
          <w:rPr>
            <w:rStyle w:val="Hyperlink"/>
            <w:rFonts w:ascii="Aptos" w:hAnsi="Aptos"/>
          </w:rPr>
          <w:t>Attorney FAQ Document</w:t>
        </w:r>
      </w:hyperlink>
    </w:p>
    <w:p w14:paraId="4625DF4F" w14:textId="186A23C4" w:rsidR="00DE74C2" w:rsidRPr="00DE74C2" w:rsidRDefault="00DE74C2" w:rsidP="00DE74C2">
      <w:pPr>
        <w:spacing w:after="120"/>
        <w:rPr>
          <w:rFonts w:ascii="Aptos" w:hAnsi="Aptos"/>
        </w:rPr>
      </w:pPr>
      <w:hyperlink r:id="rId9" w:history="1">
        <w:r w:rsidRPr="00DE74C2">
          <w:rPr>
            <w:rStyle w:val="Hyperlink"/>
            <w:rFonts w:ascii="Aptos" w:hAnsi="Aptos"/>
          </w:rPr>
          <w:t>Justice Made Simple</w:t>
        </w:r>
      </w:hyperlink>
    </w:p>
    <w:sectPr w:rsidR="00DE74C2" w:rsidRPr="00DE74C2" w:rsidSect="00DE74C2">
      <w:head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1682" w14:textId="77777777" w:rsidR="00DE74C2" w:rsidRDefault="00DE74C2" w:rsidP="006B3A2E">
      <w:r>
        <w:separator/>
      </w:r>
    </w:p>
  </w:endnote>
  <w:endnote w:type="continuationSeparator" w:id="0">
    <w:p w14:paraId="4836D9DB" w14:textId="77777777" w:rsidR="00DE74C2" w:rsidRDefault="00DE74C2" w:rsidP="006B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ycliff CF">
    <w:altName w:val="Calibri"/>
    <w:panose1 w:val="00000500000000000000"/>
    <w:charset w:val="4D"/>
    <w:family w:val="auto"/>
    <w:notTrueType/>
    <w:pitch w:val="variable"/>
    <w:sig w:usb0="00000007" w:usb1="00000000" w:usb2="00000000" w:usb3="00000000" w:csb0="00000097" w:csb1="00000000"/>
  </w:font>
  <w:font w:name="Greycliff CF Light">
    <w:panose1 w:val="00000400000000000000"/>
    <w:charset w:val="4D"/>
    <w:family w:val="auto"/>
    <w:notTrueType/>
    <w:pitch w:val="variable"/>
    <w:sig w:usb0="00000007" w:usb1="00000000" w:usb2="00000000" w:usb3="00000000" w:csb0="00000097"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7D70" w14:textId="77777777" w:rsidR="00DE74C2" w:rsidRDefault="00DE74C2" w:rsidP="006B3A2E">
      <w:r>
        <w:separator/>
      </w:r>
    </w:p>
  </w:footnote>
  <w:footnote w:type="continuationSeparator" w:id="0">
    <w:p w14:paraId="1215046B" w14:textId="77777777" w:rsidR="00DE74C2" w:rsidRDefault="00DE74C2" w:rsidP="006B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C42B" w14:textId="77777777" w:rsidR="006B3A2E" w:rsidRDefault="006B3A2E">
    <w:pPr>
      <w:pStyle w:val="Header"/>
    </w:pPr>
    <w:r>
      <w:rPr>
        <w:noProof/>
      </w:rPr>
      <w:drawing>
        <wp:anchor distT="0" distB="0" distL="114300" distR="114300" simplePos="0" relativeHeight="251658240" behindDoc="1" locked="0" layoutInCell="1" allowOverlap="1" wp14:anchorId="0ADF2BEE" wp14:editId="2EA4F778">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C2"/>
    <w:rsid w:val="000C169E"/>
    <w:rsid w:val="001D348F"/>
    <w:rsid w:val="00212A37"/>
    <w:rsid w:val="002C5853"/>
    <w:rsid w:val="002E7B02"/>
    <w:rsid w:val="002F058B"/>
    <w:rsid w:val="003A33BA"/>
    <w:rsid w:val="004D37DF"/>
    <w:rsid w:val="005001C6"/>
    <w:rsid w:val="00546536"/>
    <w:rsid w:val="005552D7"/>
    <w:rsid w:val="005D0623"/>
    <w:rsid w:val="005F54B7"/>
    <w:rsid w:val="006B3A2E"/>
    <w:rsid w:val="006C1528"/>
    <w:rsid w:val="009405A5"/>
    <w:rsid w:val="00A9204F"/>
    <w:rsid w:val="00AE0FD3"/>
    <w:rsid w:val="00B33F9C"/>
    <w:rsid w:val="00B47D53"/>
    <w:rsid w:val="00D80852"/>
    <w:rsid w:val="00DC687A"/>
    <w:rsid w:val="00DE74C2"/>
    <w:rsid w:val="00EA5B84"/>
    <w:rsid w:val="00FA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234B"/>
  <w15:chartTrackingRefBased/>
  <w15:docId w15:val="{7DEE60AA-871B-7948-96B7-E48A8759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36"/>
    <w:rPr>
      <w:rFonts w:ascii="Greycliff CF" w:hAnsi="Greycliff CF"/>
    </w:rPr>
  </w:style>
  <w:style w:type="paragraph" w:styleId="Heading1">
    <w:name w:val="heading 1"/>
    <w:basedOn w:val="Normal"/>
    <w:next w:val="Normal"/>
    <w:link w:val="Heading1Char"/>
    <w:uiPriority w:val="9"/>
    <w:qFormat/>
    <w:rsid w:val="00546536"/>
    <w:pPr>
      <w:keepNext/>
      <w:keepLines/>
      <w:spacing w:before="240"/>
      <w:outlineLvl w:val="0"/>
    </w:pPr>
    <w:rPr>
      <w:rFonts w:ascii="Greycliff CF Light" w:eastAsiaTheme="majorEastAsia" w:hAnsi="Greycliff CF Light" w:cstheme="majorBidi"/>
      <w:color w:val="235B73" w:themeColor="accent3"/>
      <w:sz w:val="36"/>
      <w:szCs w:val="32"/>
    </w:rPr>
  </w:style>
  <w:style w:type="paragraph" w:styleId="Heading2">
    <w:name w:val="heading 2"/>
    <w:basedOn w:val="Normal"/>
    <w:next w:val="Normal"/>
    <w:link w:val="Heading2Char"/>
    <w:uiPriority w:val="9"/>
    <w:semiHidden/>
    <w:unhideWhenUsed/>
    <w:qFormat/>
    <w:rsid w:val="00546536"/>
    <w:pPr>
      <w:keepNext/>
      <w:keepLines/>
      <w:spacing w:before="40"/>
      <w:outlineLvl w:val="1"/>
    </w:pPr>
    <w:rPr>
      <w:rFonts w:eastAsiaTheme="majorEastAsia" w:cstheme="majorBidi"/>
      <w:color w:val="235B73" w:themeColor="accent3"/>
      <w:sz w:val="26"/>
      <w:szCs w:val="26"/>
    </w:rPr>
  </w:style>
  <w:style w:type="paragraph" w:styleId="Heading3">
    <w:name w:val="heading 3"/>
    <w:basedOn w:val="Normal"/>
    <w:next w:val="Normal"/>
    <w:link w:val="Heading3Char"/>
    <w:uiPriority w:val="9"/>
    <w:semiHidden/>
    <w:unhideWhenUsed/>
    <w:qFormat/>
    <w:rsid w:val="00546536"/>
    <w:pPr>
      <w:keepNext/>
      <w:keepLines/>
      <w:spacing w:before="40"/>
      <w:outlineLvl w:val="2"/>
    </w:pPr>
    <w:rPr>
      <w:rFonts w:eastAsiaTheme="majorEastAsia" w:cstheme="majorBidi"/>
      <w:b/>
      <w:color w:val="0F181C" w:themeColor="accent4"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2E"/>
    <w:pPr>
      <w:tabs>
        <w:tab w:val="center" w:pos="4680"/>
        <w:tab w:val="right" w:pos="9360"/>
      </w:tabs>
    </w:pPr>
  </w:style>
  <w:style w:type="character" w:customStyle="1" w:styleId="HeaderChar">
    <w:name w:val="Header Char"/>
    <w:basedOn w:val="DefaultParagraphFont"/>
    <w:link w:val="Header"/>
    <w:uiPriority w:val="99"/>
    <w:rsid w:val="006B3A2E"/>
  </w:style>
  <w:style w:type="paragraph" w:styleId="Footer">
    <w:name w:val="footer"/>
    <w:basedOn w:val="Normal"/>
    <w:link w:val="FooterChar"/>
    <w:uiPriority w:val="99"/>
    <w:unhideWhenUsed/>
    <w:rsid w:val="006B3A2E"/>
    <w:pPr>
      <w:tabs>
        <w:tab w:val="center" w:pos="4680"/>
        <w:tab w:val="right" w:pos="9360"/>
      </w:tabs>
    </w:pPr>
  </w:style>
  <w:style w:type="character" w:customStyle="1" w:styleId="FooterChar">
    <w:name w:val="Footer Char"/>
    <w:basedOn w:val="DefaultParagraphFont"/>
    <w:link w:val="Footer"/>
    <w:uiPriority w:val="99"/>
    <w:rsid w:val="006B3A2E"/>
  </w:style>
  <w:style w:type="table" w:styleId="TableGrid">
    <w:name w:val="Table Grid"/>
    <w:basedOn w:val="TableNormal"/>
    <w:uiPriority w:val="39"/>
    <w:rsid w:val="00DC687A"/>
    <w:rPr>
      <w:rFonts w:ascii="Greycliff CF" w:hAnsi="Greycliff CF" w:cs="Times New Roman (Body C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Col">
      <w:rPr>
        <w:b w:val="0"/>
        <w:i w:val="0"/>
      </w:rPr>
      <w:tblPr/>
      <w:tcPr>
        <w:shd w:val="clear" w:color="auto" w:fill="C9DBE2"/>
      </w:tcPr>
    </w:tblStylePr>
  </w:style>
  <w:style w:type="table" w:styleId="GridTable2">
    <w:name w:val="Grid Table 2"/>
    <w:basedOn w:val="TableNormal"/>
    <w:uiPriority w:val="47"/>
    <w:rsid w:val="002E7B0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2E7B02"/>
    <w:tblPr>
      <w:tblStyleRowBandSize w:val="1"/>
      <w:tblStyleColBandSize w:val="1"/>
      <w:tblBorders>
        <w:top w:val="single" w:sz="4" w:space="0" w:color="90C6DD" w:themeColor="accent3" w:themeTint="66"/>
        <w:left w:val="single" w:sz="4" w:space="0" w:color="90C6DD" w:themeColor="accent3" w:themeTint="66"/>
        <w:bottom w:val="single" w:sz="4" w:space="0" w:color="90C6DD" w:themeColor="accent3" w:themeTint="66"/>
        <w:right w:val="single" w:sz="4" w:space="0" w:color="90C6DD" w:themeColor="accent3" w:themeTint="66"/>
        <w:insideH w:val="single" w:sz="4" w:space="0" w:color="90C6DD" w:themeColor="accent3" w:themeTint="66"/>
        <w:insideV w:val="single" w:sz="4" w:space="0" w:color="90C6DD" w:themeColor="accent3" w:themeTint="66"/>
      </w:tblBorders>
    </w:tblPr>
    <w:tblStylePr w:type="firstRow">
      <w:rPr>
        <w:b/>
        <w:bCs/>
      </w:rPr>
      <w:tblPr/>
      <w:tcPr>
        <w:tcBorders>
          <w:bottom w:val="single" w:sz="12" w:space="0" w:color="59A9CC" w:themeColor="accent3" w:themeTint="99"/>
        </w:tcBorders>
      </w:tcPr>
    </w:tblStylePr>
    <w:tblStylePr w:type="lastRow">
      <w:rPr>
        <w:b/>
        <w:bCs/>
      </w:rPr>
      <w:tblPr/>
      <w:tcPr>
        <w:tcBorders>
          <w:top w:val="double" w:sz="2" w:space="0" w:color="59A9CC"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546536"/>
    <w:rPr>
      <w:b/>
      <w:bCs/>
    </w:rPr>
  </w:style>
  <w:style w:type="character" w:styleId="SubtleEmphasis">
    <w:name w:val="Subtle Emphasis"/>
    <w:basedOn w:val="DefaultParagraphFont"/>
    <w:uiPriority w:val="19"/>
    <w:qFormat/>
    <w:rsid w:val="00546536"/>
    <w:rPr>
      <w:i/>
      <w:iCs/>
      <w:color w:val="404040" w:themeColor="text1" w:themeTint="BF"/>
    </w:rPr>
  </w:style>
  <w:style w:type="character" w:styleId="Emphasis">
    <w:name w:val="Emphasis"/>
    <w:basedOn w:val="DefaultParagraphFont"/>
    <w:uiPriority w:val="20"/>
    <w:qFormat/>
    <w:rsid w:val="00546536"/>
    <w:rPr>
      <w:i/>
      <w:iCs/>
    </w:rPr>
  </w:style>
  <w:style w:type="paragraph" w:customStyle="1" w:styleId="Bullets">
    <w:name w:val="Bullets"/>
    <w:basedOn w:val="Normal"/>
    <w:qFormat/>
    <w:rsid w:val="00546536"/>
  </w:style>
  <w:style w:type="paragraph" w:customStyle="1" w:styleId="Numbers">
    <w:name w:val="Numbers"/>
    <w:basedOn w:val="Normal"/>
    <w:qFormat/>
    <w:rsid w:val="00546536"/>
  </w:style>
  <w:style w:type="character" w:customStyle="1" w:styleId="Heading1Char">
    <w:name w:val="Heading 1 Char"/>
    <w:basedOn w:val="DefaultParagraphFont"/>
    <w:link w:val="Heading1"/>
    <w:uiPriority w:val="9"/>
    <w:rsid w:val="00546536"/>
    <w:rPr>
      <w:rFonts w:ascii="Greycliff CF Light" w:eastAsiaTheme="majorEastAsia" w:hAnsi="Greycliff CF Light" w:cstheme="majorBidi"/>
      <w:color w:val="235B73" w:themeColor="accent3"/>
      <w:sz w:val="36"/>
      <w:szCs w:val="32"/>
    </w:rPr>
  </w:style>
  <w:style w:type="character" w:customStyle="1" w:styleId="Heading2Char">
    <w:name w:val="Heading 2 Char"/>
    <w:basedOn w:val="DefaultParagraphFont"/>
    <w:link w:val="Heading2"/>
    <w:uiPriority w:val="9"/>
    <w:semiHidden/>
    <w:rsid w:val="00546536"/>
    <w:rPr>
      <w:rFonts w:ascii="Greycliff CF" w:eastAsiaTheme="majorEastAsia" w:hAnsi="Greycliff CF" w:cstheme="majorBidi"/>
      <w:color w:val="235B73" w:themeColor="accent3"/>
      <w:sz w:val="26"/>
      <w:szCs w:val="26"/>
    </w:rPr>
  </w:style>
  <w:style w:type="character" w:customStyle="1" w:styleId="Heading3Char">
    <w:name w:val="Heading 3 Char"/>
    <w:basedOn w:val="DefaultParagraphFont"/>
    <w:link w:val="Heading3"/>
    <w:uiPriority w:val="9"/>
    <w:semiHidden/>
    <w:rsid w:val="00546536"/>
    <w:rPr>
      <w:rFonts w:ascii="Greycliff CF" w:eastAsiaTheme="majorEastAsia" w:hAnsi="Greycliff CF" w:cstheme="majorBidi"/>
      <w:b/>
      <w:color w:val="0F181C" w:themeColor="accent4" w:themeShade="1A"/>
    </w:rPr>
  </w:style>
  <w:style w:type="paragraph" w:styleId="Title">
    <w:name w:val="Title"/>
    <w:basedOn w:val="Normal"/>
    <w:next w:val="Normal"/>
    <w:link w:val="TitleChar"/>
    <w:uiPriority w:val="10"/>
    <w:qFormat/>
    <w:rsid w:val="00546536"/>
    <w:pPr>
      <w:contextualSpacing/>
    </w:pPr>
    <w:rPr>
      <w:rFonts w:eastAsiaTheme="majorEastAsia" w:cstheme="majorBidi"/>
      <w:b/>
      <w:color w:val="0B3949" w:themeColor="accent2"/>
      <w:spacing w:val="-10"/>
      <w:kern w:val="28"/>
      <w:sz w:val="72"/>
      <w:szCs w:val="56"/>
    </w:rPr>
  </w:style>
  <w:style w:type="character" w:customStyle="1" w:styleId="TitleChar">
    <w:name w:val="Title Char"/>
    <w:basedOn w:val="DefaultParagraphFont"/>
    <w:link w:val="Title"/>
    <w:uiPriority w:val="10"/>
    <w:rsid w:val="00546536"/>
    <w:rPr>
      <w:rFonts w:ascii="Greycliff CF" w:eastAsiaTheme="majorEastAsia" w:hAnsi="Greycliff CF" w:cstheme="majorBidi"/>
      <w:b/>
      <w:color w:val="0B3949" w:themeColor="accent2"/>
      <w:spacing w:val="-10"/>
      <w:kern w:val="28"/>
      <w:sz w:val="72"/>
      <w:szCs w:val="56"/>
    </w:rPr>
  </w:style>
  <w:style w:type="paragraph" w:styleId="Subtitle">
    <w:name w:val="Subtitle"/>
    <w:basedOn w:val="Normal"/>
    <w:next w:val="Normal"/>
    <w:link w:val="SubtitleChar"/>
    <w:uiPriority w:val="11"/>
    <w:qFormat/>
    <w:rsid w:val="0054653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46536"/>
    <w:rPr>
      <w:rFonts w:ascii="Greycliff CF" w:eastAsiaTheme="minorEastAsia" w:hAnsi="Greycliff CF"/>
      <w:color w:val="5A5A5A" w:themeColor="text1" w:themeTint="A5"/>
      <w:spacing w:val="15"/>
      <w:sz w:val="22"/>
      <w:szCs w:val="22"/>
    </w:rPr>
  </w:style>
  <w:style w:type="paragraph" w:styleId="ListParagraph">
    <w:name w:val="List Paragraph"/>
    <w:basedOn w:val="Normal"/>
    <w:uiPriority w:val="34"/>
    <w:qFormat/>
    <w:rsid w:val="00546536"/>
    <w:pPr>
      <w:ind w:left="720"/>
      <w:contextualSpacing/>
    </w:pPr>
  </w:style>
  <w:style w:type="paragraph" w:styleId="Quote">
    <w:name w:val="Quote"/>
    <w:basedOn w:val="Normal"/>
    <w:next w:val="Normal"/>
    <w:link w:val="QuoteChar"/>
    <w:uiPriority w:val="29"/>
    <w:qFormat/>
    <w:rsid w:val="005465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536"/>
    <w:rPr>
      <w:rFonts w:ascii="Greycliff CF" w:hAnsi="Greycliff CF"/>
      <w:i/>
      <w:iCs/>
      <w:color w:val="404040" w:themeColor="text1" w:themeTint="BF"/>
    </w:rPr>
  </w:style>
  <w:style w:type="paragraph" w:styleId="IntenseQuote">
    <w:name w:val="Intense Quote"/>
    <w:basedOn w:val="Normal"/>
    <w:next w:val="Normal"/>
    <w:link w:val="IntenseQuoteChar"/>
    <w:uiPriority w:val="30"/>
    <w:qFormat/>
    <w:rsid w:val="00546536"/>
    <w:pPr>
      <w:pBdr>
        <w:top w:val="single" w:sz="4" w:space="10" w:color="BE503A" w:themeColor="accent1"/>
        <w:bottom w:val="single" w:sz="4" w:space="10" w:color="BE503A" w:themeColor="accent1"/>
      </w:pBdr>
      <w:spacing w:before="360" w:after="360"/>
      <w:ind w:left="864" w:right="864"/>
      <w:jc w:val="center"/>
    </w:pPr>
    <w:rPr>
      <w:i/>
      <w:iCs/>
      <w:color w:val="BE503A" w:themeColor="accent1"/>
    </w:rPr>
  </w:style>
  <w:style w:type="character" w:customStyle="1" w:styleId="IntenseQuoteChar">
    <w:name w:val="Intense Quote Char"/>
    <w:basedOn w:val="DefaultParagraphFont"/>
    <w:link w:val="IntenseQuote"/>
    <w:uiPriority w:val="30"/>
    <w:rsid w:val="00546536"/>
    <w:rPr>
      <w:rFonts w:ascii="Greycliff CF" w:hAnsi="Greycliff CF"/>
      <w:i/>
      <w:iCs/>
      <w:color w:val="BE503A" w:themeColor="accent1"/>
    </w:rPr>
  </w:style>
  <w:style w:type="character" w:styleId="IntenseEmphasis">
    <w:name w:val="Intense Emphasis"/>
    <w:basedOn w:val="DefaultParagraphFont"/>
    <w:uiPriority w:val="21"/>
    <w:qFormat/>
    <w:rsid w:val="00546536"/>
    <w:rPr>
      <w:i/>
      <w:iCs/>
      <w:color w:val="BE503A" w:themeColor="accent1"/>
    </w:rPr>
  </w:style>
  <w:style w:type="character" w:styleId="SubtleReference">
    <w:name w:val="Subtle Reference"/>
    <w:basedOn w:val="DefaultParagraphFont"/>
    <w:uiPriority w:val="31"/>
    <w:qFormat/>
    <w:rsid w:val="00546536"/>
    <w:rPr>
      <w:smallCaps/>
      <w:color w:val="5A5A5A" w:themeColor="text1" w:themeTint="A5"/>
    </w:rPr>
  </w:style>
  <w:style w:type="character" w:styleId="IntenseReference">
    <w:name w:val="Intense Reference"/>
    <w:basedOn w:val="DefaultParagraphFont"/>
    <w:uiPriority w:val="32"/>
    <w:qFormat/>
    <w:rsid w:val="00546536"/>
    <w:rPr>
      <w:b/>
      <w:bCs/>
      <w:smallCaps/>
      <w:color w:val="BE503A" w:themeColor="accent1"/>
      <w:spacing w:val="5"/>
    </w:rPr>
  </w:style>
  <w:style w:type="character" w:styleId="BookTitle">
    <w:name w:val="Book Title"/>
    <w:basedOn w:val="DefaultParagraphFont"/>
    <w:uiPriority w:val="33"/>
    <w:qFormat/>
    <w:rsid w:val="00546536"/>
    <w:rPr>
      <w:b/>
      <w:bCs/>
      <w:i/>
      <w:iCs/>
      <w:spacing w:val="5"/>
    </w:rPr>
  </w:style>
  <w:style w:type="character" w:styleId="Hyperlink">
    <w:name w:val="Hyperlink"/>
    <w:basedOn w:val="DefaultParagraphFont"/>
    <w:uiPriority w:val="99"/>
    <w:unhideWhenUsed/>
    <w:rsid w:val="00DE74C2"/>
    <w:rPr>
      <w:color w:val="235B73" w:themeColor="hyperlink"/>
      <w:u w:val="single"/>
    </w:rPr>
  </w:style>
  <w:style w:type="character" w:styleId="UnresolvedMention">
    <w:name w:val="Unresolved Mention"/>
    <w:basedOn w:val="DefaultParagraphFont"/>
    <w:uiPriority w:val="99"/>
    <w:semiHidden/>
    <w:unhideWhenUsed/>
    <w:rsid w:val="00DE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isterjustice.org/wp-content/uploads/Attorney_FAQ.pdf" TargetMode="External"/><Relationship Id="rId3" Type="http://schemas.openxmlformats.org/officeDocument/2006/relationships/webSettings" Target="webSettings.xml"/><Relationship Id="rId7" Type="http://schemas.openxmlformats.org/officeDocument/2006/relationships/hyperlink" Target="https://calendly.com/aj-judymill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isterjustice.org/lawy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dministerjustice.org/wp-content/uploads/2022/07/Justice-Made-Simple_Lawy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crawford/Library/Group%20Containers/UBF8T346G9.Office/User%20Content.localized/Templates.localized/AJ%20Letterhead_2023%20No%20One%20TEMPLATE.dotx" TargetMode="External"/></Relationships>
</file>

<file path=word/theme/theme1.xml><?xml version="1.0" encoding="utf-8"?>
<a:theme xmlns:a="http://schemas.openxmlformats.org/drawingml/2006/main" name="AJ_Theme">
  <a:themeElements>
    <a:clrScheme name="AJ Colors">
      <a:dk1>
        <a:srgbClr val="000000"/>
      </a:dk1>
      <a:lt1>
        <a:srgbClr val="FFFFFF"/>
      </a:lt1>
      <a:dk2>
        <a:srgbClr val="44546A"/>
      </a:dk2>
      <a:lt2>
        <a:srgbClr val="E7E6E6"/>
      </a:lt2>
      <a:accent1>
        <a:srgbClr val="BE503A"/>
      </a:accent1>
      <a:accent2>
        <a:srgbClr val="0B3949"/>
      </a:accent2>
      <a:accent3>
        <a:srgbClr val="235B73"/>
      </a:accent3>
      <a:accent4>
        <a:srgbClr val="C8DAE1"/>
      </a:accent4>
      <a:accent5>
        <a:srgbClr val="533222"/>
      </a:accent5>
      <a:accent6>
        <a:srgbClr val="A3958B"/>
      </a:accent6>
      <a:hlink>
        <a:srgbClr val="235B73"/>
      </a:hlink>
      <a:folHlink>
        <a:srgbClr val="0B394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AJ Letterhead_2023 No One TEMPLATE.dotx</Template>
  <TotalTime>4</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Crawford</dc:creator>
  <cp:keywords/>
  <dc:description/>
  <cp:lastModifiedBy>Kristin Crawford</cp:lastModifiedBy>
  <cp:revision>1</cp:revision>
  <dcterms:created xsi:type="dcterms:W3CDTF">2024-03-21T20:29:00Z</dcterms:created>
  <dcterms:modified xsi:type="dcterms:W3CDTF">2024-03-21T20:37:00Z</dcterms:modified>
</cp:coreProperties>
</file>